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19C68857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9A67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29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juuni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026E65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026E6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026E65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026E65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026E6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026E65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34A1026B" w:rsidR="00E52C56" w:rsidRPr="00026E65" w:rsidRDefault="00D04AB5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C00B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VM, SIM</w:t>
            </w:r>
          </w:p>
          <w:p w14:paraId="7B7DC51E" w14:textId="0A4F6F49" w:rsidR="00C00BA6" w:rsidRPr="00026E65" w:rsidRDefault="00C00BA6" w:rsidP="00D04A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Andmete kogumisel ja töötlemisel liidu alusnormide rikkumine, eraelu puutumatus, õigus isikuandmete kaitsele.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700A83DE" w:rsidR="00823FC3" w:rsidRDefault="000000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00BA6" w:rsidRPr="00C00BA6">
                <w:rPr>
                  <w:rStyle w:val="Hyperlink"/>
                  <w:sz w:val="24"/>
                  <w:szCs w:val="24"/>
                </w:rPr>
                <w:t xml:space="preserve">Kohtuasi C-399/26 P: BW 24. aprillil 2026 esitatud apellatsioonkaebus </w:t>
              </w:r>
              <w:proofErr w:type="spellStart"/>
              <w:r w:rsidR="00C00BA6" w:rsidRPr="00C00BA6">
                <w:rPr>
                  <w:rStyle w:val="Hyperlink"/>
                  <w:sz w:val="24"/>
                  <w:szCs w:val="24"/>
                </w:rPr>
                <w:t>Üldkohtu</w:t>
              </w:r>
              <w:proofErr w:type="spellEnd"/>
              <w:r w:rsidR="00C00BA6" w:rsidRPr="00C00BA6">
                <w:rPr>
                  <w:rStyle w:val="Hyperlink"/>
                  <w:sz w:val="24"/>
                  <w:szCs w:val="24"/>
                </w:rPr>
                <w:t xml:space="preserve"> (viies koda) 25. veebruari 2026. aasta kohtuotsuse peale kohtuasjas T-1180/23: BW versus Europol ja </w:t>
              </w:r>
              <w:proofErr w:type="spellStart"/>
              <w:r w:rsidR="00C00BA6" w:rsidRPr="00C00BA6">
                <w:rPr>
                  <w:rStyle w:val="Hyperlink"/>
                  <w:sz w:val="24"/>
                  <w:szCs w:val="24"/>
                </w:rPr>
                <w:t>Eurojust</w:t>
              </w:r>
              <w:proofErr w:type="spellEnd"/>
            </w:hyperlink>
          </w:p>
          <w:p w14:paraId="0FD9773C" w14:textId="77777777" w:rsidR="00C00BA6" w:rsidRPr="00026E65" w:rsidRDefault="00C00BA6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04BC" w14:textId="77777777" w:rsidR="00C30600" w:rsidRDefault="00C00BA6" w:rsidP="00C00BA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00B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5370F2E3" w14:textId="3B1795E5" w:rsidR="00C00BA6" w:rsidRPr="00C00BA6" w:rsidRDefault="00C00BA6" w:rsidP="00C00BA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70B3BF8" w:rsidR="00823FC3" w:rsidRPr="00026E65" w:rsidRDefault="00C00BA6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0BA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C/2026/3294</w:t>
            </w:r>
          </w:p>
        </w:tc>
      </w:tr>
      <w:tr w:rsidR="00DE5F4B" w:rsidRPr="00026E65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78409594" w:rsidR="009C0952" w:rsidRPr="00026E65" w:rsidRDefault="00B62666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645682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36ABEAE" w14:textId="0163764F" w:rsidR="00BE6DCB" w:rsidRPr="00026E65" w:rsidRDefault="00C00BA6" w:rsidP="003F79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Liidu kaubamärk ja kujutismärk, riigisisene sõnamärk, segiajamise tõenäosus, määrus </w:t>
            </w:r>
            <w:r w:rsidR="00B62666" w:rsidRPr="00B62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(EL) 2017/1001</w:t>
            </w:r>
            <w:r w:rsidR="00B62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proportsionaalsus</w:t>
            </w:r>
            <w:r w:rsidR="00E23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tühistamishagi. </w:t>
            </w:r>
          </w:p>
          <w:p w14:paraId="7E5AA2E5" w14:textId="18A31509" w:rsidR="00CB0E20" w:rsidRPr="00026E65" w:rsidRDefault="00CB0E20" w:rsidP="003F79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506509B3" w:rsidR="00DE5F4B" w:rsidRPr="00026E65" w:rsidRDefault="0000000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00BA6" w:rsidRPr="00C00BA6">
                <w:rPr>
                  <w:rStyle w:val="Hyperlink"/>
                  <w:sz w:val="24"/>
                  <w:szCs w:val="24"/>
                </w:rPr>
                <w:t xml:space="preserve">Kohtuasi T-390/25: 13. mail 2026 esitatud hagi – </w:t>
              </w:r>
              <w:proofErr w:type="spellStart"/>
              <w:r w:rsidR="00C00BA6" w:rsidRPr="00C00BA6">
                <w:rPr>
                  <w:rStyle w:val="Hyperlink"/>
                  <w:sz w:val="24"/>
                  <w:szCs w:val="24"/>
                </w:rPr>
                <w:t>Ixo</w:t>
              </w:r>
              <w:proofErr w:type="spellEnd"/>
              <w:r w:rsidR="00C00BA6" w:rsidRPr="00C00BA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C00BA6" w:rsidRPr="00C00BA6">
                <w:rPr>
                  <w:rStyle w:val="Hyperlink"/>
                  <w:sz w:val="24"/>
                  <w:szCs w:val="24"/>
                </w:rPr>
                <w:t>Restauración</w:t>
              </w:r>
              <w:proofErr w:type="spellEnd"/>
              <w:r w:rsidR="00C00BA6" w:rsidRPr="00C00BA6">
                <w:rPr>
                  <w:rStyle w:val="Hyperlink"/>
                  <w:sz w:val="24"/>
                  <w:szCs w:val="24"/>
                </w:rPr>
                <w:t xml:space="preserve"> versus EUIPO </w:t>
              </w:r>
            </w:hyperlink>
          </w:p>
          <w:p w14:paraId="7D241E4C" w14:textId="5B6DF5EE" w:rsidR="007B0140" w:rsidRPr="00026E65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35D6CD90" w:rsidR="00DE5F4B" w:rsidRPr="00026E65" w:rsidRDefault="00C00BA6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00BA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C/2026/3300</w:t>
            </w:r>
          </w:p>
        </w:tc>
      </w:tr>
      <w:bookmarkEnd w:id="0"/>
      <w:tr w:rsidR="00F640E6" w:rsidRPr="00026E65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41FF8F" w14:textId="1E2C08DF" w:rsidR="00BE6DCB" w:rsidRPr="00026E65" w:rsidRDefault="00B62666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0D6F4E8" w14:textId="773208AA" w:rsidR="00C1182A" w:rsidRPr="00026E65" w:rsidRDefault="00B62666" w:rsidP="00B6266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kaubamärk, sõnamärk, määrus (EL) 2017/2001</w:t>
            </w:r>
            <w:r w:rsidR="00E23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tühistamishagi.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7F88A1CC" w:rsidR="00F640E6" w:rsidRPr="00026E65" w:rsidRDefault="00000000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62666" w:rsidRPr="00B62666">
                <w:rPr>
                  <w:rStyle w:val="Hyperlink"/>
                  <w:sz w:val="24"/>
                  <w:szCs w:val="24"/>
                </w:rPr>
                <w:t xml:space="preserve">Kohtuasi T-197/26: 23. märtsil 2026 esitatud hagi – Black </w:t>
              </w:r>
              <w:proofErr w:type="spellStart"/>
              <w:r w:rsidR="00B62666" w:rsidRPr="00B62666">
                <w:rPr>
                  <w:rStyle w:val="Hyperlink"/>
                  <w:sz w:val="24"/>
                  <w:szCs w:val="24"/>
                </w:rPr>
                <w:t>Hammer</w:t>
              </w:r>
              <w:proofErr w:type="spellEnd"/>
              <w:r w:rsidR="00B62666" w:rsidRPr="00B62666">
                <w:rPr>
                  <w:rStyle w:val="Hyperlink"/>
                  <w:sz w:val="24"/>
                  <w:szCs w:val="24"/>
                </w:rPr>
                <w:t xml:space="preserve"> versus EUIPO – </w:t>
              </w:r>
              <w:proofErr w:type="spellStart"/>
              <w:r w:rsidR="00B62666" w:rsidRPr="00B62666">
                <w:rPr>
                  <w:rStyle w:val="Hyperlink"/>
                  <w:sz w:val="24"/>
                  <w:szCs w:val="24"/>
                </w:rPr>
                <w:t>Tsi</w:t>
              </w:r>
              <w:proofErr w:type="spellEnd"/>
              <w:r w:rsidR="00B62666" w:rsidRPr="00B6266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B62666" w:rsidRPr="00B62666">
                <w:rPr>
                  <w:rStyle w:val="Hyperlink"/>
                  <w:sz w:val="24"/>
                  <w:szCs w:val="24"/>
                </w:rPr>
                <w:t>Consumer</w:t>
              </w:r>
              <w:proofErr w:type="spellEnd"/>
              <w:r w:rsidR="00B62666" w:rsidRPr="00B6266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B62666" w:rsidRPr="00B62666">
                <w:rPr>
                  <w:rStyle w:val="Hyperlink"/>
                  <w:sz w:val="24"/>
                  <w:szCs w:val="24"/>
                </w:rPr>
                <w:t>Goods</w:t>
              </w:r>
              <w:proofErr w:type="spellEnd"/>
              <w:r w:rsidR="00B62666" w:rsidRPr="00B62666">
                <w:rPr>
                  <w:rStyle w:val="Hyperlink"/>
                  <w:sz w:val="24"/>
                  <w:szCs w:val="24"/>
                </w:rPr>
                <w:t xml:space="preserve"> (Black </w:t>
              </w:r>
              <w:proofErr w:type="spellStart"/>
              <w:r w:rsidR="00B62666" w:rsidRPr="00B62666">
                <w:rPr>
                  <w:rStyle w:val="Hyperlink"/>
                  <w:sz w:val="24"/>
                  <w:szCs w:val="24"/>
                </w:rPr>
                <w:t>Hammer</w:t>
              </w:r>
              <w:proofErr w:type="spellEnd"/>
              <w:r w:rsidR="00B62666" w:rsidRPr="00B62666">
                <w:rPr>
                  <w:rStyle w:val="Hyperlink"/>
                  <w:sz w:val="24"/>
                  <w:szCs w:val="24"/>
                </w:rPr>
                <w:t> USA)</w:t>
              </w:r>
            </w:hyperlink>
          </w:p>
          <w:p w14:paraId="717E27F8" w14:textId="4C982D57" w:rsidR="00B275CC" w:rsidRPr="00026E65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08128DF1" w:rsidR="00F640E6" w:rsidRPr="00026E65" w:rsidRDefault="00B6266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6266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C/2026/3301</w:t>
            </w:r>
          </w:p>
        </w:tc>
      </w:tr>
      <w:tr w:rsidR="004478A8" w:rsidRPr="00026E65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CE205" w14:textId="1EC5964A" w:rsidR="00916786" w:rsidRPr="00026E65" w:rsidRDefault="00AE18E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8793538"/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CA902D7" w14:textId="6ADEC041" w:rsidR="00AE18E6" w:rsidRDefault="00B62666" w:rsidP="00B6266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Rikkumismenetlus, vastuvõtu-teatise tähtaegne esitamata jätmine, ELTL artikkel 265. </w:t>
            </w:r>
          </w:p>
          <w:p w14:paraId="32377E50" w14:textId="1A16CD5D" w:rsidR="00B62666" w:rsidRPr="00026E65" w:rsidRDefault="00B62666" w:rsidP="00C118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79D499D7" w:rsidR="004478A8" w:rsidRPr="00026E65" w:rsidRDefault="00000000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62666" w:rsidRPr="00B62666">
                <w:rPr>
                  <w:rStyle w:val="Hyperlink"/>
                  <w:sz w:val="24"/>
                  <w:szCs w:val="24"/>
                </w:rPr>
                <w:t>Kohtuasi T-265/26: 28. aprillil 2026 esitatud hagi – MCIC versus komisjon</w:t>
              </w:r>
            </w:hyperlink>
          </w:p>
          <w:p w14:paraId="0B5492CD" w14:textId="77777777" w:rsidR="004478A8" w:rsidRPr="00026E6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1D0DA6A1" w:rsidR="004478A8" w:rsidRPr="00026E65" w:rsidRDefault="00B62666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6266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C/2026/3305</w:t>
            </w:r>
          </w:p>
        </w:tc>
      </w:tr>
      <w:tr w:rsidR="004478A8" w:rsidRPr="00026E65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2854" w14:textId="77777777" w:rsidR="004E041E" w:rsidRPr="00026E6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30686453"/>
            <w:bookmarkEnd w:id="1"/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D1154F" w14:textId="14CF84D6" w:rsidR="000A40B3" w:rsidRPr="00026E65" w:rsidRDefault="001D126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Kaubamärk, tühistamishagi.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B98AD" w14:textId="77777777" w:rsidR="001D1262" w:rsidRPr="001D1262" w:rsidRDefault="00000000" w:rsidP="001D126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>Kohtuasi T-273/26: 30. aprillil 2026 esitatud hagi – Brita versus EUIPO – WLI Trading (CUBE)</w:t>
              </w:r>
            </w:hyperlink>
          </w:p>
          <w:p w14:paraId="77E163F3" w14:textId="339539E0" w:rsidR="004478A8" w:rsidRPr="00026E65" w:rsidRDefault="004478A8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014E52E7" w:rsidR="004478A8" w:rsidRPr="00026E65" w:rsidRDefault="001D1262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C/2026/3307</w:t>
            </w:r>
          </w:p>
        </w:tc>
      </w:tr>
      <w:tr w:rsidR="004478A8" w:rsidRPr="00026E65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026E6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27EB422" w14:textId="20D07B19" w:rsidR="0015386F" w:rsidRPr="00026E65" w:rsidRDefault="0005458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112DFB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400F7CD7" w:rsidR="004478A8" w:rsidRPr="00026E65" w:rsidRDefault="001D126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1D1262">
                <w:rPr>
                  <w:rStyle w:val="Hyperlink"/>
                  <w:sz w:val="24"/>
                  <w:szCs w:val="24"/>
                </w:rPr>
                <w:t xml:space="preserve">Kohtuasi T-276/26: 5. mail 2026 esitatud hagi – </w:t>
              </w:r>
              <w:proofErr w:type="spellStart"/>
              <w:r w:rsidRPr="001D1262">
                <w:rPr>
                  <w:rStyle w:val="Hyperlink"/>
                  <w:sz w:val="24"/>
                  <w:szCs w:val="24"/>
                </w:rPr>
                <w:t>Marcelo</w:t>
              </w:r>
              <w:proofErr w:type="spellEnd"/>
              <w:r w:rsidRPr="001D1262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1D1262">
                <w:rPr>
                  <w:rStyle w:val="Hyperlink"/>
                  <w:sz w:val="24"/>
                  <w:szCs w:val="24"/>
                </w:rPr>
                <w:t>Burlon</w:t>
              </w:r>
              <w:proofErr w:type="spellEnd"/>
              <w:r w:rsidRPr="001D1262">
                <w:rPr>
                  <w:rStyle w:val="Hyperlink"/>
                  <w:sz w:val="24"/>
                  <w:szCs w:val="24"/>
                </w:rPr>
                <w:t xml:space="preserve"> versus EUIPO (COUNTY OF MILAN)</w:t>
              </w:r>
            </w:hyperlink>
          </w:p>
          <w:p w14:paraId="70A92640" w14:textId="512EC675" w:rsidR="002A5F27" w:rsidRPr="00026E65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11B0C647" w:rsidR="004478A8" w:rsidRPr="00026E65" w:rsidRDefault="001D1262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lastRenderedPageBreak/>
              <w:t>C/2026/3308</w:t>
            </w:r>
          </w:p>
        </w:tc>
      </w:tr>
      <w:tr w:rsidR="00916786" w:rsidRPr="00026E65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52A5D6" w14:textId="77777777" w:rsidR="00AE18E6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E12A56" w14:textId="11B0C0C9" w:rsidR="00C45FA0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3858B2B2" w:rsidR="00916786" w:rsidRPr="00026E65" w:rsidRDefault="00000000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1262" w:rsidRPr="001D1262">
                <w:rPr>
                  <w:rStyle w:val="Hyperlink"/>
                  <w:sz w:val="24"/>
                  <w:szCs w:val="24"/>
                </w:rPr>
                <w:t xml:space="preserve">Kohtuasi T-278/26: 5. mail 2026 esitatud hagi – 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</w:rPr>
                <w:t>Novum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</w:rPr>
                <w:t xml:space="preserve"> Capital Management versus EUIPO – 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</w:rPr>
                <w:t>Novum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</w:rPr>
                <w:t xml:space="preserve"> Bank (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</w:rPr>
                <w:t>Novum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</w:rPr>
                <w:t xml:space="preserve"> Capital)</w:t>
              </w:r>
            </w:hyperlink>
          </w:p>
          <w:p w14:paraId="5C056234" w14:textId="77777777" w:rsidR="00916786" w:rsidRPr="00026E65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2C4738D5" w:rsidR="00916786" w:rsidRPr="00026E65" w:rsidRDefault="001D1262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C/2026/3309</w:t>
            </w:r>
          </w:p>
        </w:tc>
      </w:tr>
      <w:tr w:rsidR="00112DFB" w:rsidRPr="00026E65" w14:paraId="45E87B88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ECAC3" w14:textId="77777777" w:rsidR="00AE18E6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608C93" w14:textId="0EF558BC" w:rsidR="00112DFB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FDD944" w14:textId="3BE232CF" w:rsidR="00112DFB" w:rsidRPr="00026E65" w:rsidRDefault="00000000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 xml:space="preserve">Kohtuasi T-281/26: 6. mail 2026 esitatud hagi – Olympic Casino Group Baltija versus EUIPO – 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>Comité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 xml:space="preserve"> International 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>Olympique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  <w:shd w:val="clear" w:color="auto" w:fill="FFFFFF"/>
                </w:rPr>
                <w:t xml:space="preserve"> (THE OLYMPICS)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84D4E8" w14:textId="326674CD" w:rsidR="00112DFB" w:rsidRPr="00026E65" w:rsidRDefault="001D1262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C/2026/3310</w:t>
            </w:r>
          </w:p>
        </w:tc>
      </w:tr>
      <w:bookmarkEnd w:id="2"/>
      <w:tr w:rsidR="00112DFB" w:rsidRPr="00026E65" w14:paraId="3249F6FA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D7F38A" w14:textId="77777777" w:rsidR="00112DFB" w:rsidRPr="00026E65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A6B486" w14:textId="77777777" w:rsidR="00112DFB" w:rsidRPr="00026E65" w:rsidRDefault="00112DFB" w:rsidP="0048577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6845C8" w14:textId="77777777" w:rsidR="00112DFB" w:rsidRPr="00026E65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12DFB" w:rsidRPr="00026E65" w14:paraId="1CF662BC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94AF2F" w14:textId="0BC7A583" w:rsidR="00112DFB" w:rsidRPr="00026E65" w:rsidRDefault="00A84C82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2C5E4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VM</w:t>
            </w:r>
          </w:p>
          <w:p w14:paraId="2859A21D" w14:textId="6ECD907B" w:rsidR="00CB6588" w:rsidRPr="00026E65" w:rsidRDefault="001D1262" w:rsidP="000545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(ÜVJP) 2026/427 otsuse tühistamine, millega muudetakse otsust 2012/642/ÜVJP, </w:t>
            </w:r>
            <w:r w:rsidRPr="001D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mis käsitleb piiravaid meetmeid seoses olukorraga Valgevenes ja Valgevene osalemisega Venemaa agressioonis Ukraina vastu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määrus (EL) 2026/426. </w:t>
            </w:r>
          </w:p>
          <w:p w14:paraId="15117A2A" w14:textId="76A98380" w:rsidR="0010778C" w:rsidRPr="00026E65" w:rsidRDefault="0010778C" w:rsidP="000545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6DB4B2" w14:textId="77777777" w:rsidR="001D1262" w:rsidRPr="001D1262" w:rsidRDefault="00000000" w:rsidP="001D126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D1262" w:rsidRPr="001D1262">
                <w:rPr>
                  <w:rStyle w:val="Hyperlink"/>
                  <w:sz w:val="24"/>
                  <w:szCs w:val="24"/>
                </w:rPr>
                <w:t xml:space="preserve">Kohtuasi T-282/26: 6. mail 2026 esitatud hagi – </w:t>
              </w:r>
              <w:proofErr w:type="spellStart"/>
              <w:r w:rsidR="001D1262" w:rsidRPr="001D1262">
                <w:rPr>
                  <w:rStyle w:val="Hyperlink"/>
                  <w:sz w:val="24"/>
                  <w:szCs w:val="24"/>
                </w:rPr>
                <w:t>Chevtsov</w:t>
              </w:r>
              <w:proofErr w:type="spellEnd"/>
              <w:r w:rsidR="001D1262" w:rsidRPr="001D1262">
                <w:rPr>
                  <w:rStyle w:val="Hyperlink"/>
                  <w:sz w:val="24"/>
                  <w:szCs w:val="24"/>
                </w:rPr>
                <w:t xml:space="preserve"> versus nõukogu</w:t>
              </w:r>
            </w:hyperlink>
          </w:p>
          <w:p w14:paraId="3BE9DE52" w14:textId="681B85ED" w:rsidR="00112DFB" w:rsidRPr="00026E65" w:rsidRDefault="00112DF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CAB6" w14:textId="6A026BA0" w:rsidR="00F5355B" w:rsidRPr="00026E65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CC36" w14:textId="4C9233D2" w:rsidR="00F5355B" w:rsidRPr="00026E65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97D0" w14:textId="77777777" w:rsidR="00112DFB" w:rsidRPr="00026E65" w:rsidRDefault="00112DFB" w:rsidP="00F5355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9FA7D5" w14:textId="53CDD351" w:rsidR="00112DFB" w:rsidRPr="00026E65" w:rsidRDefault="001D1262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C/2026/3311</w:t>
            </w:r>
          </w:p>
        </w:tc>
      </w:tr>
    </w:tbl>
    <w:p w14:paraId="1F49839B" w14:textId="0C6653D6" w:rsidR="00C61A78" w:rsidRPr="00026E65" w:rsidRDefault="00686A8D" w:rsidP="00936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61A78" w:rsidRPr="00026E6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262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5E4F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A8D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E8F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709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73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8E8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666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0BA6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82A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2B1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5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6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752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2774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1070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018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3301" TargetMode="External"/><Relationship Id="rId13" Type="http://schemas.openxmlformats.org/officeDocument/2006/relationships/hyperlink" Target="https://eur-lex.europa.eu/legal-content/ET/TXT/?uri=OJ:C_2026033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603300" TargetMode="External"/><Relationship Id="rId12" Type="http://schemas.openxmlformats.org/officeDocument/2006/relationships/hyperlink" Target="https://eur-lex.europa.eu/legal-content/ET/TXT/?uri=OJ:C_2026033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3294" TargetMode="External"/><Relationship Id="rId11" Type="http://schemas.openxmlformats.org/officeDocument/2006/relationships/hyperlink" Target="https://eur-lex.europa.eu/legal-content/ET/TXT/?uri=OJ:C_20260330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3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3305" TargetMode="External"/><Relationship Id="rId14" Type="http://schemas.openxmlformats.org/officeDocument/2006/relationships/hyperlink" Target="https://eur-lex.europa.eu/legal-content/ET/TXT/?uri=OJ:C_202603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Kertu Kristal</cp:lastModifiedBy>
  <cp:revision>2</cp:revision>
  <cp:lastPrinted>2018-01-31T14:27:00Z</cp:lastPrinted>
  <dcterms:created xsi:type="dcterms:W3CDTF">2026-06-30T09:37:00Z</dcterms:created>
  <dcterms:modified xsi:type="dcterms:W3CDTF">2026-06-30T09:37:00Z</dcterms:modified>
</cp:coreProperties>
</file>